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4" w:rsidRDefault="00FB7F57" w:rsidP="00FB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5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F57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РФ</w:t>
      </w:r>
      <w:r>
        <w:rPr>
          <w:rFonts w:ascii="Times New Roman" w:hAnsi="Times New Roman" w:cs="Times New Roman"/>
          <w:sz w:val="28"/>
          <w:szCs w:val="28"/>
        </w:rPr>
        <w:t xml:space="preserve"> в письме </w:t>
      </w:r>
      <w:r w:rsidRPr="00FB7F57">
        <w:rPr>
          <w:rFonts w:ascii="Times New Roman" w:hAnsi="Times New Roman" w:cs="Times New Roman"/>
          <w:sz w:val="28"/>
          <w:szCs w:val="28"/>
        </w:rPr>
        <w:t>от 31 мая 2019 г. № 20562-ОГ/04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 по вопросу обязанности владельца лифтов </w:t>
      </w:r>
      <w:r w:rsidR="006004AF">
        <w:rPr>
          <w:rFonts w:ascii="Times New Roman" w:hAnsi="Times New Roman" w:cs="Times New Roman"/>
          <w:sz w:val="28"/>
          <w:szCs w:val="28"/>
        </w:rPr>
        <w:t xml:space="preserve">в части исполнения обязанности по </w:t>
      </w:r>
      <w:r w:rsidRPr="00FB7F57">
        <w:rPr>
          <w:rFonts w:ascii="Times New Roman" w:hAnsi="Times New Roman" w:cs="Times New Roman"/>
          <w:sz w:val="28"/>
          <w:szCs w:val="28"/>
        </w:rPr>
        <w:t>назнач</w:t>
      </w:r>
      <w:r w:rsidR="006004AF">
        <w:rPr>
          <w:rFonts w:ascii="Times New Roman" w:hAnsi="Times New Roman" w:cs="Times New Roman"/>
          <w:sz w:val="28"/>
          <w:szCs w:val="28"/>
        </w:rPr>
        <w:t>ению</w:t>
      </w:r>
      <w:r w:rsidRPr="00FB7F57">
        <w:rPr>
          <w:rFonts w:ascii="Times New Roman" w:hAnsi="Times New Roman" w:cs="Times New Roman"/>
          <w:sz w:val="28"/>
          <w:szCs w:val="28"/>
        </w:rPr>
        <w:t xml:space="preserve"> распорядительным актом из числа квалифицированного персонала лиц</w:t>
      </w:r>
      <w:r w:rsidR="006004AF">
        <w:rPr>
          <w:rFonts w:ascii="Times New Roman" w:hAnsi="Times New Roman" w:cs="Times New Roman"/>
          <w:sz w:val="28"/>
          <w:szCs w:val="28"/>
        </w:rPr>
        <w:t>а</w:t>
      </w:r>
      <w:r w:rsidRPr="00FB7F57">
        <w:rPr>
          <w:rFonts w:ascii="Times New Roman" w:hAnsi="Times New Roman" w:cs="Times New Roman"/>
          <w:sz w:val="28"/>
          <w:szCs w:val="28"/>
        </w:rPr>
        <w:t>, ответственно</w:t>
      </w:r>
      <w:r w:rsidR="006004AF">
        <w:rPr>
          <w:rFonts w:ascii="Times New Roman" w:hAnsi="Times New Roman" w:cs="Times New Roman"/>
          <w:sz w:val="28"/>
          <w:szCs w:val="28"/>
        </w:rPr>
        <w:t>го</w:t>
      </w:r>
      <w:r w:rsidRPr="00FB7F57">
        <w:rPr>
          <w:rFonts w:ascii="Times New Roman" w:hAnsi="Times New Roman" w:cs="Times New Roman"/>
          <w:sz w:val="28"/>
          <w:szCs w:val="28"/>
        </w:rPr>
        <w:t xml:space="preserve"> за организацию эксплуатации объекта.</w:t>
      </w:r>
    </w:p>
    <w:p w:rsidR="00FB7F57" w:rsidRDefault="00FB7F57" w:rsidP="00FB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обязанность возникает у владельца опасного объекта (лифта) в силу требований п</w:t>
      </w:r>
      <w:r w:rsidRPr="00FB7F57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F57">
        <w:rPr>
          <w:rFonts w:ascii="Times New Roman" w:hAnsi="Times New Roman" w:cs="Times New Roman"/>
          <w:sz w:val="28"/>
          <w:szCs w:val="28"/>
        </w:rPr>
        <w:t xml:space="preserve"> "с" пункта 4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24.06.2017 № 743 (далее </w:t>
      </w:r>
      <w:r w:rsidR="00325F98">
        <w:rPr>
          <w:rFonts w:ascii="Times New Roman" w:hAnsi="Times New Roman" w:cs="Times New Roman"/>
          <w:sz w:val="28"/>
          <w:szCs w:val="28"/>
        </w:rPr>
        <w:t>–</w:t>
      </w:r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r w:rsidR="00C35170" w:rsidRPr="00C35170">
        <w:rPr>
          <w:rFonts w:ascii="Times New Roman" w:hAnsi="Times New Roman" w:cs="Times New Roman"/>
          <w:sz w:val="28"/>
          <w:szCs w:val="28"/>
        </w:rPr>
        <w:t>П</w:t>
      </w:r>
      <w:r w:rsidR="00325F98">
        <w:rPr>
          <w:rFonts w:ascii="Times New Roman" w:hAnsi="Times New Roman" w:cs="Times New Roman"/>
          <w:sz w:val="28"/>
          <w:szCs w:val="28"/>
        </w:rPr>
        <w:t>равила утвержденные п</w:t>
      </w:r>
      <w:r w:rsidR="00C35170" w:rsidRPr="00C35170">
        <w:rPr>
          <w:rFonts w:ascii="Times New Roman" w:hAnsi="Times New Roman" w:cs="Times New Roman"/>
          <w:sz w:val="28"/>
          <w:szCs w:val="28"/>
        </w:rPr>
        <w:t>остановл</w:t>
      </w:r>
      <w:r w:rsidR="00C35170">
        <w:rPr>
          <w:rFonts w:ascii="Times New Roman" w:hAnsi="Times New Roman" w:cs="Times New Roman"/>
          <w:sz w:val="28"/>
          <w:szCs w:val="28"/>
        </w:rPr>
        <w:t>ение</w:t>
      </w:r>
      <w:r w:rsidR="00325F98">
        <w:rPr>
          <w:rFonts w:ascii="Times New Roman" w:hAnsi="Times New Roman" w:cs="Times New Roman"/>
          <w:sz w:val="28"/>
          <w:szCs w:val="28"/>
        </w:rPr>
        <w:t>м</w:t>
      </w:r>
      <w:r w:rsidR="00C35170">
        <w:rPr>
          <w:rFonts w:ascii="Times New Roman" w:hAnsi="Times New Roman" w:cs="Times New Roman"/>
          <w:sz w:val="28"/>
          <w:szCs w:val="28"/>
        </w:rPr>
        <w:t xml:space="preserve"> Правительства РФ № 743</w:t>
      </w:r>
      <w:r w:rsidRPr="00FB7F57">
        <w:rPr>
          <w:rFonts w:ascii="Times New Roman" w:hAnsi="Times New Roman" w:cs="Times New Roman"/>
          <w:sz w:val="28"/>
          <w:szCs w:val="28"/>
        </w:rPr>
        <w:t>), установлена обязанность владельца объекта по назначению распорядительным актом из числа квалифицированного персонала лица, ответственного за организацию эксплуатации объекта (далее - ответственное лицо), к должностным обязанностям которого относится обеспечение реализации мер, предусмотренных указанным пунктом. Указанная норма устанавливает безусловную обязанность организации - владельца лифта назначить соответствующего ответственного специалиста из числа квалифицированного персонала. Возлагаемые на данное лицо обязанности перечислены также в подпункте "и" пункта 17 Правил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FB7F57">
        <w:rPr>
          <w:rFonts w:ascii="Times New Roman" w:hAnsi="Times New Roman" w:cs="Times New Roman"/>
          <w:sz w:val="28"/>
          <w:szCs w:val="28"/>
        </w:rPr>
        <w:t>исьмо Федера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по экологическому, </w:t>
      </w:r>
      <w:r w:rsidRPr="00FB7F57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ологическому и атомному надзору </w:t>
      </w:r>
      <w:r w:rsidRPr="00FB7F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4 июня 2019 г. № 09-00-06/4566 </w:t>
      </w:r>
      <w:r w:rsidRPr="00FB7F57">
        <w:rPr>
          <w:rFonts w:ascii="Times New Roman" w:hAnsi="Times New Roman" w:cs="Times New Roman"/>
          <w:sz w:val="28"/>
          <w:szCs w:val="28"/>
        </w:rPr>
        <w:t>"О назначении лица, ответственного за эксплуатацию лифта"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7F57">
        <w:rPr>
          <w:rFonts w:ascii="Times New Roman" w:hAnsi="Times New Roman" w:cs="Times New Roman"/>
          <w:sz w:val="28"/>
          <w:szCs w:val="28"/>
        </w:rPr>
        <w:t>.</w:t>
      </w:r>
    </w:p>
    <w:p w:rsidR="00FB7F57" w:rsidRDefault="00FB7F57" w:rsidP="00FB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Минстрой РФ в своем письме </w:t>
      </w:r>
      <w:r w:rsidRPr="00FB7F57">
        <w:rPr>
          <w:rFonts w:ascii="Times New Roman" w:hAnsi="Times New Roman" w:cs="Times New Roman"/>
          <w:sz w:val="28"/>
          <w:szCs w:val="28"/>
        </w:rPr>
        <w:t>от 31 мая 2019 г. № 20562-ОГ/04</w:t>
      </w:r>
      <w:r>
        <w:rPr>
          <w:rFonts w:ascii="Times New Roman" w:hAnsi="Times New Roman" w:cs="Times New Roman"/>
          <w:sz w:val="28"/>
          <w:szCs w:val="28"/>
        </w:rPr>
        <w:t xml:space="preserve"> делает ошибочный вывод о том что, в</w:t>
      </w:r>
      <w:r w:rsidRPr="00FB7F57">
        <w:rPr>
          <w:rFonts w:ascii="Times New Roman" w:hAnsi="Times New Roman" w:cs="Times New Roman"/>
          <w:sz w:val="28"/>
          <w:szCs w:val="28"/>
        </w:rPr>
        <w:t xml:space="preserve"> соответствии с п. 8 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F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апреля 2013 года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- Постан</w:t>
      </w:r>
      <w:r>
        <w:rPr>
          <w:rFonts w:ascii="Times New Roman" w:hAnsi="Times New Roman" w:cs="Times New Roman"/>
          <w:sz w:val="28"/>
          <w:szCs w:val="28"/>
        </w:rPr>
        <w:t>овление Правительства РФ № 290)</w:t>
      </w:r>
      <w:r w:rsidRPr="00FB7F57">
        <w:rPr>
          <w:rFonts w:ascii="Times New Roman" w:hAnsi="Times New Roman" w:cs="Times New Roman"/>
          <w:sz w:val="28"/>
          <w:szCs w:val="28"/>
        </w:rPr>
        <w:t xml:space="preserve"> выполнение работ в целях содержания в надлежащем техническом состоянии выполнение работ в целях содержания в надлежащем техническом состоянии лифтов в многоквартирном доме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организацией. В этом случае</w:t>
      </w:r>
      <w:r w:rsidRPr="00FB7F57">
        <w:rPr>
          <w:rFonts w:ascii="Times New Roman" w:hAnsi="Times New Roman" w:cs="Times New Roman"/>
          <w:sz w:val="28"/>
          <w:szCs w:val="28"/>
        </w:rPr>
        <w:t xml:space="preserve"> назначение лица, ответственного за организацию эксплуатации лифтов, из числа работников управляющей организации случае не требуется.</w:t>
      </w:r>
    </w:p>
    <w:p w:rsidR="00325F98" w:rsidRDefault="00FB7F57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Pr="00FB7F57">
        <w:rPr>
          <w:rFonts w:ascii="Times New Roman" w:hAnsi="Times New Roman" w:cs="Times New Roman"/>
          <w:sz w:val="28"/>
          <w:szCs w:val="28"/>
        </w:rPr>
        <w:t>Минстрой РФ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25F98">
        <w:rPr>
          <w:rFonts w:ascii="Times New Roman" w:hAnsi="Times New Roman" w:cs="Times New Roman"/>
          <w:sz w:val="28"/>
          <w:szCs w:val="28"/>
        </w:rPr>
        <w:t xml:space="preserve">принимает во внимание и не </w:t>
      </w:r>
      <w:r>
        <w:rPr>
          <w:rFonts w:ascii="Times New Roman" w:hAnsi="Times New Roman" w:cs="Times New Roman"/>
          <w:sz w:val="28"/>
          <w:szCs w:val="28"/>
        </w:rPr>
        <w:t xml:space="preserve">учитывает тот факт что, </w:t>
      </w:r>
      <w:r w:rsidR="00325F98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не является владельцем </w:t>
      </w:r>
      <w:r w:rsidR="00A36FCC">
        <w:rPr>
          <w:rFonts w:ascii="Times New Roman" w:hAnsi="Times New Roman" w:cs="Times New Roman"/>
          <w:sz w:val="28"/>
          <w:szCs w:val="28"/>
        </w:rPr>
        <w:t>лифта,</w:t>
      </w:r>
      <w:r w:rsidR="00325F98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325F98" w:rsidRPr="00325F98">
        <w:rPr>
          <w:rFonts w:ascii="Times New Roman" w:hAnsi="Times New Roman" w:cs="Times New Roman"/>
          <w:sz w:val="28"/>
          <w:szCs w:val="28"/>
        </w:rPr>
        <w:t xml:space="preserve">управление многоквартирным домом </w:t>
      </w:r>
      <w:r w:rsidR="00325F98">
        <w:rPr>
          <w:rFonts w:ascii="Times New Roman" w:hAnsi="Times New Roman" w:cs="Times New Roman"/>
          <w:sz w:val="28"/>
          <w:szCs w:val="28"/>
        </w:rPr>
        <w:t xml:space="preserve">осуществляется управляющей организацией </w:t>
      </w:r>
      <w:r w:rsidR="00325F98" w:rsidRPr="00325F98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325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F98" w:rsidRDefault="00A36FCC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Правилами,</w:t>
      </w:r>
      <w:r w:rsidR="00EC42D9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325F98" w:rsidRPr="00325F9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25F98">
        <w:rPr>
          <w:rFonts w:ascii="Times New Roman" w:hAnsi="Times New Roman" w:cs="Times New Roman"/>
          <w:sz w:val="28"/>
          <w:szCs w:val="28"/>
        </w:rPr>
        <w:t>м</w:t>
      </w:r>
      <w:r w:rsidR="00325F98" w:rsidRPr="00325F98">
        <w:rPr>
          <w:rFonts w:ascii="Times New Roman" w:hAnsi="Times New Roman" w:cs="Times New Roman"/>
          <w:sz w:val="28"/>
          <w:szCs w:val="28"/>
        </w:rPr>
        <w:t xml:space="preserve"> Правительства РФ № 743</w:t>
      </w:r>
      <w:r w:rsidR="00325F98">
        <w:rPr>
          <w:rFonts w:ascii="Times New Roman" w:hAnsi="Times New Roman" w:cs="Times New Roman"/>
          <w:sz w:val="28"/>
          <w:szCs w:val="28"/>
        </w:rPr>
        <w:t xml:space="preserve"> установлен ряд </w:t>
      </w:r>
      <w:r>
        <w:rPr>
          <w:rFonts w:ascii="Times New Roman" w:hAnsi="Times New Roman" w:cs="Times New Roman"/>
          <w:sz w:val="28"/>
          <w:szCs w:val="28"/>
        </w:rPr>
        <w:t>мер,</w:t>
      </w:r>
      <w:r w:rsidR="00325F98">
        <w:rPr>
          <w:rFonts w:ascii="Times New Roman" w:hAnsi="Times New Roman" w:cs="Times New Roman"/>
          <w:sz w:val="28"/>
          <w:szCs w:val="28"/>
        </w:rPr>
        <w:t xml:space="preserve"> реализация которых в целях обеспечения </w:t>
      </w:r>
      <w:r w:rsidR="00325F98" w:rsidRPr="00325F98">
        <w:rPr>
          <w:rFonts w:ascii="Times New Roman" w:hAnsi="Times New Roman" w:cs="Times New Roman"/>
          <w:sz w:val="28"/>
          <w:szCs w:val="28"/>
        </w:rPr>
        <w:t>безопасного использования и содержания объекта</w:t>
      </w:r>
      <w:r w:rsidR="00325F98">
        <w:rPr>
          <w:rFonts w:ascii="Times New Roman" w:hAnsi="Times New Roman" w:cs="Times New Roman"/>
          <w:sz w:val="28"/>
          <w:szCs w:val="28"/>
        </w:rPr>
        <w:t xml:space="preserve"> (лифта)</w:t>
      </w:r>
      <w:r w:rsidR="00325F98" w:rsidRPr="00325F98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325F98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25F98" w:rsidRPr="00325F98">
        <w:rPr>
          <w:rFonts w:ascii="Times New Roman" w:hAnsi="Times New Roman" w:cs="Times New Roman"/>
          <w:sz w:val="28"/>
          <w:szCs w:val="28"/>
        </w:rPr>
        <w:t>владельцем объекта</w:t>
      </w:r>
      <w:r w:rsidR="00325F98">
        <w:rPr>
          <w:rFonts w:ascii="Times New Roman" w:hAnsi="Times New Roman" w:cs="Times New Roman"/>
          <w:sz w:val="28"/>
          <w:szCs w:val="28"/>
        </w:rPr>
        <w:t xml:space="preserve"> (лифта), а именно: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lastRenderedPageBreak/>
        <w:t>д) организация проведения технического освидетельствования объекта в период назначенного срока службы;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е) организация проведения обследования объекта по истечении назначенного срока службы;</w:t>
      </w:r>
    </w:p>
    <w:p w:rsidR="00FB7F57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ж) выполнение мероприятий по устранению нарушений и неисправностей, выявленных при проведении технического освидетельствования и обследования объекта в сроки, указанные в акте технического освидетельствования объекта и заключении по результатам его обследования;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и) обеспечение сохранности документов, указанных в пункте 9 Правил</w:t>
      </w:r>
      <w:r w:rsidR="00EC42D9" w:rsidRPr="00EC42D9">
        <w:t xml:space="preserve"> </w:t>
      </w:r>
      <w:r w:rsidR="00EC42D9" w:rsidRPr="00EC42D9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№ 743</w:t>
      </w:r>
      <w:r w:rsidRPr="00325F98">
        <w:rPr>
          <w:rFonts w:ascii="Times New Roman" w:hAnsi="Times New Roman" w:cs="Times New Roman"/>
          <w:sz w:val="28"/>
          <w:szCs w:val="28"/>
        </w:rPr>
        <w:t>;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к) обеспечение беспрепятственного и безопасного подхода (доступа) квалифицированного персонала к сооружениям и техническим устройствам, используемым на объекте, включая оборудование, расположенное на посадочных, этажных площадках и во вспомогательных помещениях (шахтах, приямках, машинных и блочных помещениях), а также освещенности подходов, проходов и зон обслуживания;</w:t>
      </w:r>
    </w:p>
    <w:p w:rsid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л) хранение ключей от машинных, блочных, чердачных и других помещений, используемых для размещения оборудования объекта, и их выдача квалифицированному персоналу, исключающие доступ посторонних лиц к помещениям и оборудованию объекта;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п) приостановление использования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N 1, до устранения такой угрозы;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р) соответствие квалификации работников владельца объекта требованиям профессиональных стандартов в зависимости от выполняемых ими трудовых функций;</w:t>
      </w:r>
    </w:p>
    <w:p w:rsidR="00325F98" w:rsidRP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с) назначение распорядительным актом из числа квалифицированного персонала лица, ответственного за организацию эксплуатации объекта, к должностным обязанностям которого относится обеспечение реализации мер, предусмотренных пунктом</w:t>
      </w:r>
      <w:r w:rsidR="00C67DF1">
        <w:rPr>
          <w:rFonts w:ascii="Times New Roman" w:hAnsi="Times New Roman" w:cs="Times New Roman"/>
          <w:sz w:val="28"/>
          <w:szCs w:val="28"/>
        </w:rPr>
        <w:t xml:space="preserve"> 4</w:t>
      </w:r>
      <w:r w:rsidRPr="00325F98">
        <w:rPr>
          <w:rFonts w:ascii="Times New Roman" w:hAnsi="Times New Roman" w:cs="Times New Roman"/>
          <w:sz w:val="28"/>
          <w:szCs w:val="28"/>
        </w:rPr>
        <w:t>;</w:t>
      </w:r>
    </w:p>
    <w:p w:rsidR="00325F98" w:rsidRDefault="00325F98" w:rsidP="0032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8">
        <w:rPr>
          <w:rFonts w:ascii="Times New Roman" w:hAnsi="Times New Roman" w:cs="Times New Roman"/>
          <w:sz w:val="28"/>
          <w:szCs w:val="28"/>
        </w:rPr>
        <w:t>т) обеспечение электрической энергией оборудования систем диспетчерского (операторского) контроля, видеонаблюдения, двусторонней переговорной связи и освещения кабины в течение не менее 1 часа после прекращения энергоснабжения объекта.</w:t>
      </w:r>
    </w:p>
    <w:p w:rsidR="00325F98" w:rsidRDefault="00200FF3" w:rsidP="005D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 также необходимо отметить, что</w:t>
      </w:r>
      <w:r w:rsidR="00EC42D9">
        <w:rPr>
          <w:rFonts w:ascii="Times New Roman" w:hAnsi="Times New Roman" w:cs="Times New Roman"/>
          <w:sz w:val="28"/>
          <w:szCs w:val="28"/>
        </w:rPr>
        <w:t xml:space="preserve"> </w:t>
      </w:r>
      <w:r w:rsidR="00325F98" w:rsidRPr="00325F98">
        <w:rPr>
          <w:rFonts w:ascii="Times New Roman" w:hAnsi="Times New Roman" w:cs="Times New Roman"/>
          <w:sz w:val="28"/>
          <w:szCs w:val="28"/>
        </w:rPr>
        <w:t>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</w:t>
      </w:r>
      <w:r>
        <w:rPr>
          <w:rFonts w:ascii="Times New Roman" w:hAnsi="Times New Roman" w:cs="Times New Roman"/>
          <w:sz w:val="28"/>
          <w:szCs w:val="28"/>
        </w:rPr>
        <w:t xml:space="preserve">тате аварии на опасном объекте" </w:t>
      </w:r>
      <w:r w:rsidR="005D6B37" w:rsidRPr="005D6B37">
        <w:rPr>
          <w:rFonts w:ascii="Times New Roman" w:hAnsi="Times New Roman" w:cs="Times New Roman"/>
          <w:sz w:val="28"/>
          <w:szCs w:val="28"/>
        </w:rPr>
        <w:t xml:space="preserve">от 27.07.2010 N 225-ФЗ (ред. от 18.12.2018)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исключительной компетенции владельца опасного объекта, так как страхователем в данном случае  </w:t>
      </w:r>
      <w:r w:rsidR="005D6B37">
        <w:rPr>
          <w:rFonts w:ascii="Times New Roman" w:hAnsi="Times New Roman" w:cs="Times New Roman"/>
          <w:sz w:val="28"/>
          <w:szCs w:val="28"/>
        </w:rPr>
        <w:t xml:space="preserve">вправе выступать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5D6B37" w:rsidRPr="005D6B37">
        <w:rPr>
          <w:rFonts w:ascii="Times New Roman" w:hAnsi="Times New Roman" w:cs="Times New Roman"/>
          <w:sz w:val="28"/>
          <w:szCs w:val="28"/>
        </w:rPr>
        <w:t xml:space="preserve"> владелец опасного объекта</w:t>
      </w:r>
      <w:r w:rsidR="005D6B37">
        <w:rPr>
          <w:rFonts w:ascii="Times New Roman" w:hAnsi="Times New Roman" w:cs="Times New Roman"/>
          <w:sz w:val="28"/>
          <w:szCs w:val="28"/>
        </w:rPr>
        <w:t>.</w:t>
      </w:r>
      <w:r w:rsidR="005D6B37" w:rsidRPr="005D6B37">
        <w:rPr>
          <w:rFonts w:ascii="Times New Roman" w:hAnsi="Times New Roman" w:cs="Times New Roman"/>
          <w:sz w:val="28"/>
          <w:szCs w:val="28"/>
        </w:rPr>
        <w:t xml:space="preserve"> </w:t>
      </w:r>
      <w:r w:rsidR="00A36FCC">
        <w:rPr>
          <w:rFonts w:ascii="Times New Roman" w:hAnsi="Times New Roman" w:cs="Times New Roman"/>
          <w:sz w:val="28"/>
          <w:szCs w:val="28"/>
        </w:rPr>
        <w:t xml:space="preserve">Также к обязанностям владельца опасного объекта относятся </w:t>
      </w:r>
      <w:r w:rsidR="00A36FCC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по обеспечению учета лифта </w:t>
      </w:r>
      <w:r w:rsidR="00A36FCC" w:rsidRPr="00A36FCC">
        <w:rPr>
          <w:rFonts w:ascii="Times New Roman" w:hAnsi="Times New Roman" w:cs="Times New Roman"/>
          <w:sz w:val="28"/>
          <w:szCs w:val="28"/>
        </w:rPr>
        <w:t>уполномоченным органом в реестре объектов.</w:t>
      </w:r>
      <w:r w:rsidR="00A36FCC">
        <w:rPr>
          <w:rFonts w:ascii="Times New Roman" w:hAnsi="Times New Roman" w:cs="Times New Roman"/>
          <w:sz w:val="28"/>
          <w:szCs w:val="28"/>
        </w:rPr>
        <w:t xml:space="preserve"> Кроме этого обязанность по </w:t>
      </w:r>
      <w:r w:rsidR="00A36FCC" w:rsidRPr="00A36FCC">
        <w:rPr>
          <w:rFonts w:ascii="Times New Roman" w:hAnsi="Times New Roman" w:cs="Times New Roman"/>
          <w:sz w:val="28"/>
          <w:szCs w:val="28"/>
        </w:rPr>
        <w:t>извещени</w:t>
      </w:r>
      <w:r w:rsidR="00A36FCC">
        <w:rPr>
          <w:rFonts w:ascii="Times New Roman" w:hAnsi="Times New Roman" w:cs="Times New Roman"/>
          <w:sz w:val="28"/>
          <w:szCs w:val="28"/>
        </w:rPr>
        <w:t>ю</w:t>
      </w:r>
      <w:r w:rsidR="00A36FCC" w:rsidRPr="00A36FC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A36FCC">
        <w:rPr>
          <w:rFonts w:ascii="Times New Roman" w:hAnsi="Times New Roman" w:cs="Times New Roman"/>
          <w:sz w:val="28"/>
          <w:szCs w:val="28"/>
        </w:rPr>
        <w:t>ого</w:t>
      </w:r>
      <w:r w:rsidR="00A36FCC" w:rsidRPr="00A36F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6FCC">
        <w:rPr>
          <w:rFonts w:ascii="Times New Roman" w:hAnsi="Times New Roman" w:cs="Times New Roman"/>
          <w:sz w:val="28"/>
          <w:szCs w:val="28"/>
        </w:rPr>
        <w:t>а</w:t>
      </w:r>
      <w:r w:rsidR="00A36FCC" w:rsidRPr="00A36FCC">
        <w:rPr>
          <w:rFonts w:ascii="Times New Roman" w:hAnsi="Times New Roman" w:cs="Times New Roman"/>
          <w:sz w:val="28"/>
          <w:szCs w:val="28"/>
        </w:rPr>
        <w:t xml:space="preserve"> об аварии на опасном объекте</w:t>
      </w:r>
      <w:r w:rsidR="00A36FCC">
        <w:rPr>
          <w:rFonts w:ascii="Times New Roman" w:hAnsi="Times New Roman" w:cs="Times New Roman"/>
          <w:sz w:val="28"/>
          <w:szCs w:val="28"/>
        </w:rPr>
        <w:t xml:space="preserve">, а также организации и проведению </w:t>
      </w:r>
      <w:r w:rsidR="00A36FCC" w:rsidRPr="00A36FCC">
        <w:rPr>
          <w:rFonts w:ascii="Times New Roman" w:hAnsi="Times New Roman" w:cs="Times New Roman"/>
          <w:sz w:val="28"/>
          <w:szCs w:val="28"/>
        </w:rPr>
        <w:t>технического расследования причин аварий на опасных объектах</w:t>
      </w:r>
      <w:r w:rsidR="00A36FCC">
        <w:rPr>
          <w:rFonts w:ascii="Times New Roman" w:hAnsi="Times New Roman" w:cs="Times New Roman"/>
          <w:sz w:val="28"/>
          <w:szCs w:val="28"/>
        </w:rPr>
        <w:t xml:space="preserve"> – лифтах. </w:t>
      </w:r>
    </w:p>
    <w:p w:rsidR="00C67DF1" w:rsidRDefault="00C67DF1" w:rsidP="005D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Изложенное свидетельствует об ошибочной позиции в части необходимости и обязательности назначения </w:t>
      </w:r>
      <w:r w:rsidRPr="00C67DF1">
        <w:rPr>
          <w:rFonts w:ascii="Times New Roman" w:hAnsi="Times New Roman" w:cs="Times New Roman"/>
          <w:sz w:val="28"/>
          <w:szCs w:val="28"/>
        </w:rPr>
        <w:t>распорядительным актом из числа квалифицированного персонала лица, ответственного за организацию эксплуатации объекта, к должностным обязанностям которого относится обеспечение реализации мер, предусмотренных</w:t>
      </w:r>
      <w:r w:rsidRPr="00C67DF1">
        <w:t xml:space="preserve"> </w:t>
      </w:r>
      <w:r w:rsidRPr="00C67DF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7DF1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67D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743</w:t>
      </w:r>
      <w:r>
        <w:rPr>
          <w:rFonts w:ascii="Times New Roman" w:hAnsi="Times New Roman" w:cs="Times New Roman"/>
          <w:sz w:val="28"/>
          <w:szCs w:val="28"/>
        </w:rPr>
        <w:t xml:space="preserve"> в случае заключения </w:t>
      </w:r>
      <w:r w:rsidRPr="00C67DF1">
        <w:rPr>
          <w:rFonts w:ascii="Times New Roman" w:hAnsi="Times New Roman" w:cs="Times New Roman"/>
          <w:sz w:val="28"/>
          <w:szCs w:val="28"/>
        </w:rPr>
        <w:t>соответствующего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DF1" w:rsidRDefault="00C67DF1" w:rsidP="005D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также необходимо отметить, что письмо Минстроя РФ </w:t>
      </w:r>
      <w:r w:rsidRPr="00C67DF1">
        <w:rPr>
          <w:rFonts w:ascii="Times New Roman" w:hAnsi="Times New Roman" w:cs="Times New Roman"/>
          <w:sz w:val="28"/>
          <w:szCs w:val="28"/>
        </w:rPr>
        <w:t>от 31 мая 2019 г. № 20562-ОГ/04</w:t>
      </w:r>
      <w:r>
        <w:rPr>
          <w:rFonts w:ascii="Times New Roman" w:hAnsi="Times New Roman" w:cs="Times New Roman"/>
          <w:sz w:val="28"/>
          <w:szCs w:val="28"/>
        </w:rPr>
        <w:t xml:space="preserve"> вводит в заблуждение </w:t>
      </w:r>
      <w:r w:rsidR="00F0531F">
        <w:rPr>
          <w:rFonts w:ascii="Times New Roman" w:hAnsi="Times New Roman" w:cs="Times New Roman"/>
          <w:sz w:val="28"/>
          <w:szCs w:val="28"/>
        </w:rPr>
        <w:t>управляющие компании осуществляющие управление многоквартирным домом, что в свою очередь способствует нарушению с их стороны требований Правил</w:t>
      </w:r>
      <w:r w:rsidR="00F0531F" w:rsidRPr="00F0531F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F0531F">
        <w:rPr>
          <w:rFonts w:ascii="Times New Roman" w:hAnsi="Times New Roman" w:cs="Times New Roman"/>
          <w:sz w:val="28"/>
          <w:szCs w:val="28"/>
        </w:rPr>
        <w:t>х</w:t>
      </w:r>
      <w:r w:rsidR="00F0531F" w:rsidRPr="00F0531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743</w:t>
      </w:r>
      <w:r w:rsidR="00F0531F">
        <w:rPr>
          <w:rFonts w:ascii="Times New Roman" w:hAnsi="Times New Roman" w:cs="Times New Roman"/>
          <w:sz w:val="28"/>
          <w:szCs w:val="28"/>
        </w:rPr>
        <w:t xml:space="preserve"> и значительно увеличивает риск привлечения управляющих компаний к административной </w:t>
      </w:r>
      <w:bookmarkStart w:id="0" w:name="_GoBack"/>
      <w:r w:rsidR="00F0531F">
        <w:rPr>
          <w:rFonts w:ascii="Times New Roman" w:hAnsi="Times New Roman" w:cs="Times New Roman"/>
          <w:sz w:val="28"/>
          <w:szCs w:val="28"/>
        </w:rPr>
        <w:t xml:space="preserve">ответственности за подобные нарушения создающие угрозу причинения вреда жизни и здоровью граждан </w:t>
      </w:r>
      <w:r w:rsidR="00F0531F" w:rsidRPr="00F0531F">
        <w:rPr>
          <w:rFonts w:ascii="Times New Roman" w:hAnsi="Times New Roman" w:cs="Times New Roman"/>
          <w:sz w:val="28"/>
          <w:szCs w:val="28"/>
        </w:rPr>
        <w:t xml:space="preserve">согласно приложению N 1, </w:t>
      </w:r>
      <w:r w:rsidR="00F0531F">
        <w:rPr>
          <w:rFonts w:ascii="Times New Roman" w:hAnsi="Times New Roman" w:cs="Times New Roman"/>
          <w:sz w:val="28"/>
          <w:szCs w:val="28"/>
        </w:rPr>
        <w:t xml:space="preserve">к </w:t>
      </w:r>
      <w:r w:rsidR="00F0531F" w:rsidRPr="00F0531F">
        <w:rPr>
          <w:rFonts w:ascii="Times New Roman" w:hAnsi="Times New Roman" w:cs="Times New Roman"/>
          <w:sz w:val="28"/>
          <w:szCs w:val="28"/>
        </w:rPr>
        <w:t>Правил</w:t>
      </w:r>
      <w:r w:rsidR="00F0531F">
        <w:rPr>
          <w:rFonts w:ascii="Times New Roman" w:hAnsi="Times New Roman" w:cs="Times New Roman"/>
          <w:sz w:val="28"/>
          <w:szCs w:val="28"/>
        </w:rPr>
        <w:t>ам</w:t>
      </w:r>
      <w:r w:rsidR="00F0531F" w:rsidRPr="00F0531F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F0531F">
        <w:rPr>
          <w:rFonts w:ascii="Times New Roman" w:hAnsi="Times New Roman" w:cs="Times New Roman"/>
          <w:sz w:val="28"/>
          <w:szCs w:val="28"/>
        </w:rPr>
        <w:t>м</w:t>
      </w:r>
      <w:r w:rsidR="00F0531F" w:rsidRPr="00F0531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743</w:t>
      </w:r>
      <w:r w:rsidR="00F0531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86970" w:rsidRDefault="00E86970" w:rsidP="00E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Управляющим компаниям, </w:t>
      </w:r>
      <w:r w:rsidRPr="00E86970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6970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в случае содержания опасных объектов являющихся частью общего имущества </w:t>
      </w:r>
      <w:r w:rsidR="00EC2FE5">
        <w:rPr>
          <w:rFonts w:ascii="Times New Roman" w:hAnsi="Times New Roman" w:cs="Times New Roman"/>
          <w:sz w:val="28"/>
          <w:szCs w:val="28"/>
        </w:rPr>
        <w:t>в целях соблюдения требований Правил</w:t>
      </w:r>
      <w:r w:rsidR="00EC2FE5" w:rsidRPr="00EC2FE5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EC2FE5">
        <w:rPr>
          <w:rFonts w:ascii="Times New Roman" w:hAnsi="Times New Roman" w:cs="Times New Roman"/>
          <w:sz w:val="28"/>
          <w:szCs w:val="28"/>
        </w:rPr>
        <w:t>х</w:t>
      </w:r>
      <w:r w:rsidR="00EC2FE5" w:rsidRPr="00EC2FE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743</w:t>
      </w:r>
      <w:r w:rsidR="00EC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назначении</w:t>
      </w:r>
      <w:r w:rsidRPr="00E86970">
        <w:t xml:space="preserve"> </w:t>
      </w:r>
      <w:r w:rsidRPr="00E86970">
        <w:rPr>
          <w:rFonts w:ascii="Times New Roman" w:hAnsi="Times New Roman" w:cs="Times New Roman"/>
          <w:sz w:val="28"/>
          <w:szCs w:val="28"/>
        </w:rPr>
        <w:t>лица, ответственного за организацию эксплуатации объекта</w:t>
      </w:r>
      <w:r>
        <w:rPr>
          <w:rFonts w:ascii="Times New Roman" w:hAnsi="Times New Roman" w:cs="Times New Roman"/>
          <w:sz w:val="28"/>
          <w:szCs w:val="28"/>
        </w:rPr>
        <w:t xml:space="preserve"> надлежит руководствоваться разъяснениями данными </w:t>
      </w:r>
      <w:r w:rsidRPr="00E86970">
        <w:rPr>
          <w:rFonts w:ascii="Times New Roman" w:hAnsi="Times New Roman" w:cs="Times New Roman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sz w:val="28"/>
          <w:szCs w:val="28"/>
        </w:rPr>
        <w:t xml:space="preserve">ой по экологическому, </w:t>
      </w:r>
      <w:r w:rsidRPr="00E86970"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E86970">
        <w:rPr>
          <w:rFonts w:ascii="Times New Roman" w:hAnsi="Times New Roman" w:cs="Times New Roman"/>
          <w:sz w:val="28"/>
          <w:szCs w:val="28"/>
        </w:rPr>
        <w:t>исьмо от</w:t>
      </w:r>
      <w:r>
        <w:rPr>
          <w:rFonts w:ascii="Times New Roman" w:hAnsi="Times New Roman" w:cs="Times New Roman"/>
          <w:sz w:val="28"/>
          <w:szCs w:val="28"/>
        </w:rPr>
        <w:t xml:space="preserve"> 4 июня 2019 г. № 09-00-06/4566 </w:t>
      </w:r>
      <w:r w:rsidRPr="00E86970">
        <w:rPr>
          <w:rFonts w:ascii="Times New Roman" w:hAnsi="Times New Roman" w:cs="Times New Roman"/>
          <w:sz w:val="28"/>
          <w:szCs w:val="28"/>
        </w:rPr>
        <w:t>"О назначении лица, ответственного за эксплуатацию лифта"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2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FE5" w:rsidRDefault="00EC2FE5" w:rsidP="00EC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C2FE5">
        <w:rPr>
          <w:rFonts w:ascii="Times New Roman" w:hAnsi="Times New Roman" w:cs="Times New Roman"/>
          <w:sz w:val="28"/>
          <w:szCs w:val="28"/>
        </w:rPr>
        <w:t xml:space="preserve">ребования к образованию и обучению квалифицированного персонала, в том числе ответственного лица </w:t>
      </w:r>
      <w:r>
        <w:rPr>
          <w:rFonts w:ascii="Times New Roman" w:hAnsi="Times New Roman" w:cs="Times New Roman"/>
          <w:sz w:val="28"/>
          <w:szCs w:val="28"/>
        </w:rPr>
        <w:t xml:space="preserve">как указано в письме Ростехнадзора </w:t>
      </w:r>
      <w:r w:rsidRPr="00EC2FE5">
        <w:rPr>
          <w:rFonts w:ascii="Times New Roman" w:hAnsi="Times New Roman" w:cs="Times New Roman"/>
          <w:sz w:val="28"/>
          <w:szCs w:val="28"/>
        </w:rPr>
        <w:t>от 4 июня 2019 г. № 09-00-06/4566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E5">
        <w:rPr>
          <w:rFonts w:ascii="Times New Roman" w:hAnsi="Times New Roman" w:cs="Times New Roman"/>
          <w:sz w:val="28"/>
          <w:szCs w:val="28"/>
        </w:rPr>
        <w:t>устанавливаются положениями профессиональных стандартов в отношении работников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тствующих уровней квалификации. </w:t>
      </w:r>
      <w:r w:rsidRPr="00EC2FE5">
        <w:rPr>
          <w:rFonts w:ascii="Times New Roman" w:hAnsi="Times New Roman" w:cs="Times New Roman"/>
          <w:sz w:val="28"/>
          <w:szCs w:val="28"/>
        </w:rPr>
        <w:t>Подтверждение квалификации персонала согласно определению квалифицированного персонала, содержащемуся в пункте 2 Правил, осуществляется в порядке, предусмотренном Федеральным законом от 03.07.2016 № 238-ФЗ "О независимой оценке квалификации".</w:t>
      </w:r>
    </w:p>
    <w:p w:rsidR="00EC2FE5" w:rsidRDefault="00C26EF8" w:rsidP="00C2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 что как указано в письме Минстроя РФ </w:t>
      </w:r>
      <w:r w:rsidRPr="00C26EF8">
        <w:rPr>
          <w:rFonts w:ascii="Times New Roman" w:hAnsi="Times New Roman" w:cs="Times New Roman"/>
          <w:sz w:val="28"/>
          <w:szCs w:val="28"/>
        </w:rPr>
        <w:t>от 31 мая 2019 г. № 20562-ОГ/04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письма федеральных органов исполнительной власти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 </w:t>
      </w:r>
      <w:r w:rsidRPr="00C26EF8">
        <w:rPr>
          <w:rFonts w:ascii="Times New Roman" w:hAnsi="Times New Roman" w:cs="Times New Roman"/>
          <w:sz w:val="28"/>
          <w:szCs w:val="28"/>
        </w:rPr>
        <w:t xml:space="preserve">Таким образом, письма Минстроя России и его </w:t>
      </w:r>
      <w:r w:rsidRPr="00C26EF8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в которых разъясняются вопросы применения нормативных правовых актов, не содержат правовых норм, являются позицией Минстроя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EF8" w:rsidRPr="00FB7F57" w:rsidRDefault="00C26EF8" w:rsidP="00C2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также необходимо отметить что, давая подобные разъяснения, Минстрой РФ выходит за рамки полномочий предоставленных ему в соответствии с </w:t>
      </w:r>
      <w:r w:rsidRPr="00C26EF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EF8">
        <w:rPr>
          <w:rFonts w:ascii="Times New Roman" w:hAnsi="Times New Roman" w:cs="Times New Roman"/>
          <w:sz w:val="28"/>
          <w:szCs w:val="28"/>
        </w:rPr>
        <w:t xml:space="preserve"> Правительства РФ от 18.11.2013 N 1038 (ред. от 27.05.2019) "О Министерстве строительства и жилищно-коммунального хозяйства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так как не относится к органам федеральной исполнительной </w:t>
      </w:r>
      <w:r w:rsidR="00D122EB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государственного контроля (надзора)  за соблюдением требований установленных </w:t>
      </w:r>
      <w:r w:rsidRPr="00C26EF8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EF8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EF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743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22EB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технических регламентов, иных нормативных правовых актов принимаемых в целях  исполнения и </w:t>
      </w:r>
      <w:r w:rsidR="00D122EB" w:rsidRPr="00D122EB">
        <w:rPr>
          <w:rFonts w:ascii="Times New Roman" w:hAnsi="Times New Roman" w:cs="Times New Roman"/>
          <w:sz w:val="28"/>
          <w:szCs w:val="28"/>
        </w:rPr>
        <w:t>соблюдения требований технических регламентов</w:t>
      </w:r>
      <w:r w:rsidR="00D122EB">
        <w:rPr>
          <w:rFonts w:ascii="Times New Roman" w:hAnsi="Times New Roman" w:cs="Times New Roman"/>
          <w:sz w:val="28"/>
          <w:szCs w:val="28"/>
        </w:rPr>
        <w:t xml:space="preserve"> также не входит в полномочия </w:t>
      </w:r>
      <w:r w:rsidR="00D122EB" w:rsidRPr="00D122E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РФ</w:t>
      </w:r>
      <w:r w:rsidR="00D122E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26EF8" w:rsidRPr="00FB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57"/>
    <w:rsid w:val="00080774"/>
    <w:rsid w:val="00200FF3"/>
    <w:rsid w:val="00325F98"/>
    <w:rsid w:val="0043080D"/>
    <w:rsid w:val="005D6B37"/>
    <w:rsid w:val="006004AF"/>
    <w:rsid w:val="00A36FCC"/>
    <w:rsid w:val="00A87BE3"/>
    <w:rsid w:val="00C26EF8"/>
    <w:rsid w:val="00C35170"/>
    <w:rsid w:val="00C67DF1"/>
    <w:rsid w:val="00D122EB"/>
    <w:rsid w:val="00E86970"/>
    <w:rsid w:val="00EC2FE5"/>
    <w:rsid w:val="00EC42D9"/>
    <w:rsid w:val="00F0531F"/>
    <w:rsid w:val="00FB7F57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</dc:creator>
  <cp:lastModifiedBy>Прокофьев</cp:lastModifiedBy>
  <cp:revision>2</cp:revision>
  <dcterms:created xsi:type="dcterms:W3CDTF">2019-07-14T09:41:00Z</dcterms:created>
  <dcterms:modified xsi:type="dcterms:W3CDTF">2019-07-14T09:41:00Z</dcterms:modified>
</cp:coreProperties>
</file>